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6697F" w:rsidRPr="00CE6BD7" w:rsidRDefault="0076697F" w:rsidP="00CE6BD7">
      <w:pPr>
        <w:pStyle w:val="CitaoIntensa"/>
        <w:rPr>
          <w:b/>
          <w:color w:val="auto"/>
          <w:sz w:val="28"/>
          <w:szCs w:val="28"/>
        </w:rPr>
      </w:pPr>
      <w:r w:rsidRPr="00CE6BD7">
        <w:rPr>
          <w:b/>
          <w:color w:val="auto"/>
          <w:sz w:val="28"/>
          <w:szCs w:val="28"/>
        </w:rPr>
        <w:t>Trabalho de compensação de ausências – Filosofia</w:t>
      </w:r>
    </w:p>
    <w:p w:rsidR="0076697F" w:rsidRDefault="0076697F" w:rsidP="0076697F">
      <w:pPr>
        <w:jc w:val="both"/>
      </w:pPr>
      <w:r>
        <w:t>Primeiramente, o aluno deve pesquisar em sites confiáveis e materiais didáticos, que podem</w:t>
      </w:r>
      <w:r w:rsidR="00CE6BD7">
        <w:t>, inclusive,</w:t>
      </w:r>
      <w:r>
        <w:t xml:space="preserve"> ser encontrados na escola</w:t>
      </w:r>
      <w:r w:rsidR="0016175A">
        <w:t>,</w:t>
      </w:r>
      <w:r>
        <w:t xml:space="preserve"> </w:t>
      </w:r>
      <w:r w:rsidRPr="00CE6BD7">
        <w:rPr>
          <w:b/>
          <w:u w:val="single"/>
        </w:rPr>
        <w:t>um</w:t>
      </w:r>
      <w:r w:rsidRPr="00CE6BD7">
        <w:t xml:space="preserve"> </w:t>
      </w:r>
      <w:r w:rsidR="00CE6BD7" w:rsidRPr="00CE6BD7">
        <w:t xml:space="preserve">(ou mais) </w:t>
      </w:r>
      <w:r>
        <w:t xml:space="preserve">dos temas a seguir </w:t>
      </w:r>
      <w:r w:rsidR="0016175A">
        <w:t>q</w:t>
      </w:r>
      <w:r>
        <w:t xml:space="preserve">ue não tenha acompanhando durante o período em que esteve ausente. Em seguida, depois de assimilados os conteúdos, gravar um vídeo demonstrando seu domínio do tema. </w:t>
      </w:r>
      <w:r w:rsidR="005D0D4B">
        <w:t>Sua capacidade de oralidade e articulação do pensamento. Conexões estabelecidas etc.</w:t>
      </w:r>
    </w:p>
    <w:p w:rsidR="0076697F" w:rsidRDefault="0076697F" w:rsidP="0076697F">
      <w:pPr>
        <w:jc w:val="both"/>
      </w:pPr>
      <w:r>
        <w:t>Apresentar ao professor o material de pesquisa, juntamente com o vídeo gravado.</w:t>
      </w:r>
    </w:p>
    <w:p w:rsidR="0076697F" w:rsidRDefault="0076697F" w:rsidP="0076697F">
      <w:pPr>
        <w:jc w:val="both"/>
      </w:pPr>
      <w:r>
        <w:t xml:space="preserve"> Os temas estão indicados de acordo com o que foi proposto nas aulas, trabalhos, atividades escritas, </w:t>
      </w:r>
      <w:r w:rsidR="0016175A">
        <w:t xml:space="preserve">atividades de aula, </w:t>
      </w:r>
      <w:r>
        <w:t xml:space="preserve">conferências </w:t>
      </w:r>
      <w:r w:rsidR="0016175A">
        <w:t>ou</w:t>
      </w:r>
      <w:r>
        <w:t xml:space="preserve"> seminários oferecidos</w:t>
      </w:r>
      <w:r w:rsidR="0016175A">
        <w:t>,</w:t>
      </w:r>
      <w:r>
        <w:t xml:space="preserve"> tanto pela professora quanto por alunos</w:t>
      </w:r>
      <w:r w:rsidR="0016175A">
        <w:t>,</w:t>
      </w:r>
      <w:r>
        <w:t xml:space="preserve"> sob a orientação da professora (no caso das conferências, por exemplo). </w:t>
      </w:r>
    </w:p>
    <w:p w:rsidR="0076697F" w:rsidRDefault="0076697F" w:rsidP="0076697F">
      <w:pPr>
        <w:jc w:val="both"/>
      </w:pPr>
    </w:p>
    <w:p w:rsidR="0076697F" w:rsidRPr="00CE6BD7" w:rsidRDefault="0076697F" w:rsidP="00CE6BD7">
      <w:pPr>
        <w:pStyle w:val="CitaoIntensa"/>
        <w:rPr>
          <w:b/>
          <w:color w:val="auto"/>
          <w:sz w:val="28"/>
          <w:szCs w:val="28"/>
        </w:rPr>
      </w:pPr>
      <w:r w:rsidRPr="00CE6BD7">
        <w:rPr>
          <w:b/>
          <w:color w:val="auto"/>
          <w:sz w:val="28"/>
          <w:szCs w:val="28"/>
        </w:rPr>
        <w:t xml:space="preserve">Temas: </w:t>
      </w:r>
    </w:p>
    <w:p w:rsidR="0076697F" w:rsidRPr="005D0D4B" w:rsidRDefault="0076697F" w:rsidP="0076697F">
      <w:pPr>
        <w:pStyle w:val="PargrafodaLista"/>
        <w:numPr>
          <w:ilvl w:val="0"/>
          <w:numId w:val="1"/>
        </w:numPr>
        <w:jc w:val="both"/>
        <w:rPr>
          <w:b/>
        </w:rPr>
      </w:pPr>
      <w:r w:rsidRPr="005D0D4B">
        <w:rPr>
          <w:b/>
        </w:rPr>
        <w:t>A Filosofia</w:t>
      </w:r>
    </w:p>
    <w:p w:rsidR="0076697F" w:rsidRDefault="0076697F" w:rsidP="0076697F">
      <w:pPr>
        <w:jc w:val="both"/>
      </w:pPr>
      <w:r>
        <w:t xml:space="preserve">Aqui o aluno deve abordar tudo o que se relaciona à filosofia desde sua origem. Períodos e campos de investigação. Trajetória do pensamento filosófico desde seu surgimento. Principais problemas filosóficos, principais filósofos e seus “projetos filosóficos”. </w:t>
      </w:r>
    </w:p>
    <w:p w:rsidR="0076697F" w:rsidRPr="005D0D4B" w:rsidRDefault="0076697F" w:rsidP="0076697F">
      <w:pPr>
        <w:pStyle w:val="PargrafodaLista"/>
        <w:numPr>
          <w:ilvl w:val="0"/>
          <w:numId w:val="1"/>
        </w:numPr>
        <w:jc w:val="both"/>
        <w:rPr>
          <w:b/>
        </w:rPr>
      </w:pPr>
      <w:r w:rsidRPr="005D0D4B">
        <w:rPr>
          <w:b/>
        </w:rPr>
        <w:t>A razão</w:t>
      </w:r>
    </w:p>
    <w:p w:rsidR="0076697F" w:rsidRDefault="0076697F" w:rsidP="0076697F">
      <w:pPr>
        <w:jc w:val="both"/>
      </w:pPr>
      <w:r>
        <w:t xml:space="preserve">Aqui o aluno deve tratar dos vários sentidos da palavra razão, a atividade racional e suas modalidades. As discussões filosóficas acerca da razão, por exemplo, se ela é adquirida ou inata. E as formas de discussão em torno desse tema ao longo da história do pensamento. </w:t>
      </w:r>
    </w:p>
    <w:p w:rsidR="0076697F" w:rsidRPr="005D0D4B" w:rsidRDefault="0076697F" w:rsidP="0076697F">
      <w:pPr>
        <w:pStyle w:val="PargrafodaLista"/>
        <w:numPr>
          <w:ilvl w:val="0"/>
          <w:numId w:val="1"/>
        </w:numPr>
        <w:jc w:val="both"/>
        <w:rPr>
          <w:b/>
        </w:rPr>
      </w:pPr>
      <w:r w:rsidRPr="005D0D4B">
        <w:rPr>
          <w:b/>
        </w:rPr>
        <w:t>A verdade</w:t>
      </w:r>
    </w:p>
    <w:p w:rsidR="0076697F" w:rsidRDefault="0076697F" w:rsidP="0076697F">
      <w:pPr>
        <w:jc w:val="both"/>
      </w:pPr>
      <w:r>
        <w:t xml:space="preserve">Aqui o aluno deve abordar o tema da verdade a partir da ignorância e da busca da verdade. Deve pesquisar as diferentes concepções de verdade analisadas pela filosofia e teorias de verdade existentes. Estabelecer uma crítica a respeito da “mentira organizada” que faz parte das discussões sobre verdade presentes no material didático. </w:t>
      </w:r>
    </w:p>
    <w:p w:rsidR="0076697F" w:rsidRPr="005D0D4B" w:rsidRDefault="0076697F" w:rsidP="0076697F">
      <w:pPr>
        <w:pStyle w:val="PargrafodaLista"/>
        <w:numPr>
          <w:ilvl w:val="0"/>
          <w:numId w:val="1"/>
        </w:numPr>
        <w:jc w:val="both"/>
        <w:rPr>
          <w:b/>
        </w:rPr>
      </w:pPr>
      <w:r w:rsidRPr="005D0D4B">
        <w:rPr>
          <w:b/>
        </w:rPr>
        <w:t>A lógica</w:t>
      </w:r>
    </w:p>
    <w:p w:rsidR="0076697F" w:rsidRDefault="005B296A" w:rsidP="0076697F">
      <w:pPr>
        <w:jc w:val="both"/>
      </w:pPr>
      <w:r>
        <w:t>Trabalhar com o</w:t>
      </w:r>
      <w:r w:rsidR="0076697F">
        <w:t xml:space="preserve"> nascimento da lógica, os problemas que favorecem seu surgimento, o filósofo que </w:t>
      </w:r>
      <w:r w:rsidR="00CF0316">
        <w:t xml:space="preserve">a propõe. Os elementos da lógica e seu desenvolvimento ao longo da história do pensamento. </w:t>
      </w:r>
    </w:p>
    <w:p w:rsidR="00CF0316" w:rsidRPr="005D0D4B" w:rsidRDefault="00CF0316" w:rsidP="00CF0316">
      <w:pPr>
        <w:pStyle w:val="PargrafodaLista"/>
        <w:numPr>
          <w:ilvl w:val="0"/>
          <w:numId w:val="1"/>
        </w:numPr>
        <w:jc w:val="both"/>
        <w:rPr>
          <w:b/>
        </w:rPr>
      </w:pPr>
      <w:r w:rsidRPr="005D0D4B">
        <w:rPr>
          <w:b/>
        </w:rPr>
        <w:t>O conhecimento</w:t>
      </w:r>
    </w:p>
    <w:p w:rsidR="005B296A" w:rsidRDefault="00BE08C9" w:rsidP="005B296A">
      <w:pPr>
        <w:jc w:val="both"/>
      </w:pPr>
      <w:r>
        <w:t xml:space="preserve">Iniciar o estudo pela preocupação com o conhecimento demonstrado por alguns filósofos. Tipos de conhecimento, percepção, memória e imaginação. Linguagem e pensamento. Pesquisar e refletir sobre as respostas para a seguinte questão: “A consciência pode conhecer </w:t>
      </w:r>
      <w:proofErr w:type="gramStart"/>
      <w:r>
        <w:t>tudo?”</w:t>
      </w:r>
      <w:proofErr w:type="gramEnd"/>
    </w:p>
    <w:p w:rsidR="00BE08C9" w:rsidRPr="005D0D4B" w:rsidRDefault="00BE08C9" w:rsidP="00BE08C9">
      <w:pPr>
        <w:pStyle w:val="PargrafodaLista"/>
        <w:numPr>
          <w:ilvl w:val="0"/>
          <w:numId w:val="1"/>
        </w:numPr>
        <w:jc w:val="both"/>
        <w:rPr>
          <w:b/>
        </w:rPr>
      </w:pPr>
      <w:r w:rsidRPr="005D0D4B">
        <w:rPr>
          <w:b/>
        </w:rPr>
        <w:lastRenderedPageBreak/>
        <w:t>A metafísica</w:t>
      </w:r>
    </w:p>
    <w:p w:rsidR="00BE08C9" w:rsidRDefault="00BE08C9" w:rsidP="00BE08C9">
      <w:pPr>
        <w:jc w:val="both"/>
      </w:pPr>
      <w:r>
        <w:t xml:space="preserve">Aqui a abordagem deve ser sobre o surgimento da metafísica, sua definição enquanto área da filosofia. A metafísica aristotélica, as aventuras e caminhos da metafísica e a aproximação da metafísica e da ontologia. </w:t>
      </w:r>
    </w:p>
    <w:p w:rsidR="00BE08C9" w:rsidRPr="005D0D4B" w:rsidRDefault="00BE08C9" w:rsidP="00BE08C9">
      <w:pPr>
        <w:pStyle w:val="PargrafodaLista"/>
        <w:numPr>
          <w:ilvl w:val="0"/>
          <w:numId w:val="1"/>
        </w:numPr>
        <w:jc w:val="both"/>
        <w:rPr>
          <w:b/>
        </w:rPr>
      </w:pPr>
      <w:r w:rsidRPr="005D0D4B">
        <w:rPr>
          <w:b/>
        </w:rPr>
        <w:t>A cultura</w:t>
      </w:r>
    </w:p>
    <w:p w:rsidR="00BE08C9" w:rsidRDefault="00BE08C9" w:rsidP="00BE08C9">
      <w:pPr>
        <w:jc w:val="both"/>
      </w:pPr>
      <w:r>
        <w:t xml:space="preserve">Estudar o homem enquanto natureza e enquanto cultura. Aqui a abordagem vai incluir o universo da religião e das artes. Conceituar cultura em seus diferentes sentidos e em sua origem. Pesquisar o conceito de </w:t>
      </w:r>
      <w:r w:rsidR="008E537C">
        <w:t>religião e de arte</w:t>
      </w:r>
      <w:r w:rsidR="003A22DD">
        <w:t xml:space="preserve"> na origem</w:t>
      </w:r>
      <w:r>
        <w:t xml:space="preserve">. A necessidade </w:t>
      </w:r>
      <w:r w:rsidR="008E537C">
        <w:t xml:space="preserve">dos seres humanos </w:t>
      </w:r>
      <w:r w:rsidR="003A22DD">
        <w:t xml:space="preserve">de religião e de arte pensada </w:t>
      </w:r>
      <w:r>
        <w:t>pela vi</w:t>
      </w:r>
      <w:r w:rsidR="003A22DD">
        <w:t>a</w:t>
      </w:r>
      <w:r>
        <w:t xml:space="preserve"> filosófica. </w:t>
      </w:r>
    </w:p>
    <w:p w:rsidR="003A22DD" w:rsidRPr="005D0D4B" w:rsidRDefault="003A22DD" w:rsidP="003A22DD">
      <w:pPr>
        <w:pStyle w:val="PargrafodaLista"/>
        <w:numPr>
          <w:ilvl w:val="0"/>
          <w:numId w:val="1"/>
        </w:numPr>
        <w:jc w:val="both"/>
        <w:rPr>
          <w:b/>
        </w:rPr>
      </w:pPr>
      <w:r w:rsidRPr="005D0D4B">
        <w:rPr>
          <w:b/>
        </w:rPr>
        <w:t>A ética</w:t>
      </w:r>
    </w:p>
    <w:p w:rsidR="003A22DD" w:rsidRDefault="003A22DD" w:rsidP="003A22DD">
      <w:pPr>
        <w:jc w:val="both"/>
      </w:pPr>
      <w:r>
        <w:t xml:space="preserve">Iniciar os estudos </w:t>
      </w:r>
      <w:r w:rsidR="00C268AD">
        <w:t>aqui</w:t>
      </w:r>
      <w:r w:rsidR="00304067">
        <w:t xml:space="preserve"> pela existência ética: senso moral, consciência moral, tipos de juízos, ética e violência e chegar à</w:t>
      </w:r>
      <w:r w:rsidR="00C268AD">
        <w:t xml:space="preserve"> diferenciação entre ética e moral</w:t>
      </w:r>
      <w:r w:rsidR="00304067">
        <w:t xml:space="preserve">.  Pesquisar </w:t>
      </w:r>
      <w:r w:rsidR="00C268AD">
        <w:t>pensadores importantes</w:t>
      </w:r>
      <w:r w:rsidR="00304067">
        <w:t xml:space="preserve"> para o tema,</w:t>
      </w:r>
      <w:r w:rsidR="00C268AD">
        <w:t xml:space="preserve"> como é o caso de Sócrates e Aristóteles. Estabelecer uma conexão entre outros pensadores e períodos relacionados ao estudo e transformaç</w:t>
      </w:r>
      <w:r w:rsidR="00304067">
        <w:t>ão</w:t>
      </w:r>
      <w:r w:rsidR="00C268AD">
        <w:t xml:space="preserve"> no pensamento a respeito do tema</w:t>
      </w:r>
      <w:r w:rsidR="00304067">
        <w:t>:</w:t>
      </w:r>
      <w:r w:rsidR="00C268AD">
        <w:t xml:space="preserve"> A ética grega</w:t>
      </w:r>
      <w:r w:rsidR="00304067">
        <w:t xml:space="preserve">, a ética cristã, a ética ao longo do período Moderno. Conceito de virtude e sua importância na discussão ética. Natureza humana e dever, liberdade e servidão (Espinosa), razão, desejo e vontade na discussão ética. </w:t>
      </w:r>
      <w:r w:rsidR="00695F79">
        <w:t>É</w:t>
      </w:r>
      <w:bookmarkStart w:id="0" w:name="_GoBack"/>
      <w:bookmarkEnd w:id="0"/>
      <w:r w:rsidR="00304067">
        <w:t xml:space="preserve">tica e psicanálise. </w:t>
      </w:r>
      <w:r w:rsidR="00C268AD">
        <w:t xml:space="preserve"> </w:t>
      </w:r>
    </w:p>
    <w:p w:rsidR="00304067" w:rsidRPr="005D0D4B" w:rsidRDefault="00304067" w:rsidP="00304067">
      <w:pPr>
        <w:pStyle w:val="PargrafodaLista"/>
        <w:numPr>
          <w:ilvl w:val="0"/>
          <w:numId w:val="1"/>
        </w:numPr>
        <w:jc w:val="both"/>
        <w:rPr>
          <w:b/>
        </w:rPr>
      </w:pPr>
      <w:r w:rsidRPr="005D0D4B">
        <w:rPr>
          <w:b/>
        </w:rPr>
        <w:t>A ciência</w:t>
      </w:r>
    </w:p>
    <w:p w:rsidR="00304067" w:rsidRDefault="00304067" w:rsidP="00304067">
      <w:pPr>
        <w:jc w:val="both"/>
      </w:pPr>
      <w:r>
        <w:t xml:space="preserve">Aqui a pesquisa deve apresentar elementos e características da atitude científica, a ciência na história e as ciências humanas. Teorias e abordagens científicas e algumas críticas à sociedade e seu olhar para tudo o que se diz científico. Ciência e senso comum. </w:t>
      </w:r>
    </w:p>
    <w:p w:rsidR="00304067" w:rsidRPr="005D0D4B" w:rsidRDefault="00304067" w:rsidP="00304067">
      <w:pPr>
        <w:pStyle w:val="PargrafodaLista"/>
        <w:numPr>
          <w:ilvl w:val="0"/>
          <w:numId w:val="1"/>
        </w:numPr>
        <w:jc w:val="both"/>
        <w:rPr>
          <w:b/>
        </w:rPr>
      </w:pPr>
      <w:r w:rsidRPr="005D0D4B">
        <w:rPr>
          <w:b/>
        </w:rPr>
        <w:t>A política</w:t>
      </w:r>
    </w:p>
    <w:p w:rsidR="00D931AA" w:rsidRDefault="00D931AA" w:rsidP="00D931AA">
      <w:pPr>
        <w:jc w:val="both"/>
      </w:pPr>
      <w:r>
        <w:t>A abordagem aqui compreende uma pesquisa pelo início da vida política, surgimento e práticas relacionadas ao “Ser político”</w:t>
      </w:r>
      <w:r w:rsidR="005D0D4B">
        <w:t xml:space="preserve">. As filosofias políticas e a questão da democracia e tudo o que dela deriva. De Platão aos dias de hoje, críticas à democracia. </w:t>
      </w:r>
    </w:p>
    <w:p w:rsidR="005D0D4B" w:rsidRDefault="005D0D4B" w:rsidP="00D931AA">
      <w:pPr>
        <w:jc w:val="both"/>
      </w:pPr>
    </w:p>
    <w:p w:rsidR="005D0D4B" w:rsidRDefault="005D0D4B" w:rsidP="00D931AA">
      <w:pPr>
        <w:jc w:val="both"/>
      </w:pPr>
    </w:p>
    <w:p w:rsidR="0076697F" w:rsidRPr="005D0D4B" w:rsidRDefault="00304067" w:rsidP="0076697F">
      <w:pPr>
        <w:jc w:val="both"/>
        <w:rPr>
          <w:b/>
        </w:rPr>
      </w:pPr>
      <w:r>
        <w:t xml:space="preserve"> </w:t>
      </w:r>
      <w:r w:rsidR="005D0D4B" w:rsidRPr="005D0D4B">
        <w:rPr>
          <w:b/>
        </w:rPr>
        <w:t>***Qualquer dúvida, procure s</w:t>
      </w:r>
      <w:r w:rsidR="00646453">
        <w:rPr>
          <w:b/>
        </w:rPr>
        <w:t xml:space="preserve">ua </w:t>
      </w:r>
      <w:r w:rsidR="005D0D4B" w:rsidRPr="005D0D4B">
        <w:rPr>
          <w:b/>
        </w:rPr>
        <w:t>professor</w:t>
      </w:r>
      <w:r w:rsidR="00646453">
        <w:rPr>
          <w:b/>
        </w:rPr>
        <w:t>a</w:t>
      </w:r>
      <w:r w:rsidR="005D0D4B" w:rsidRPr="005D0D4B">
        <w:rPr>
          <w:b/>
        </w:rPr>
        <w:t xml:space="preserve"> para maiores esclarecimentos. </w:t>
      </w:r>
    </w:p>
    <w:p w:rsidR="005D0D4B" w:rsidRPr="005D0D4B" w:rsidRDefault="005D0D4B" w:rsidP="0076697F">
      <w:pPr>
        <w:jc w:val="both"/>
        <w:rPr>
          <w:b/>
        </w:rPr>
      </w:pPr>
      <w:r w:rsidRPr="005D0D4B">
        <w:rPr>
          <w:b/>
        </w:rPr>
        <w:t>**** Há uma aba (material de pesquisa) no site com referências de mat</w:t>
      </w:r>
      <w:r w:rsidR="00646453">
        <w:rPr>
          <w:b/>
        </w:rPr>
        <w:t>e</w:t>
      </w:r>
      <w:r w:rsidRPr="005D0D4B">
        <w:rPr>
          <w:b/>
        </w:rPr>
        <w:t>ria</w:t>
      </w:r>
      <w:r w:rsidR="00695F79">
        <w:rPr>
          <w:b/>
        </w:rPr>
        <w:t>i</w:t>
      </w:r>
      <w:r w:rsidRPr="005D0D4B">
        <w:rPr>
          <w:b/>
        </w:rPr>
        <w:t xml:space="preserve">s e sites para estudo. </w:t>
      </w:r>
    </w:p>
    <w:sectPr w:rsidR="005D0D4B" w:rsidRPr="005D0D4B" w:rsidSect="0076697F">
      <w:pgSz w:w="11906" w:h="16838"/>
      <w:pgMar w:top="1701" w:right="113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B4731B4"/>
    <w:multiLevelType w:val="hybridMultilevel"/>
    <w:tmpl w:val="6A6E979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pt-BR" w:vendorID="64" w:dllVersion="131078" w:nlCheck="1" w:checkStyle="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697F"/>
    <w:rsid w:val="0016175A"/>
    <w:rsid w:val="00304067"/>
    <w:rsid w:val="003A22DD"/>
    <w:rsid w:val="005B296A"/>
    <w:rsid w:val="005D0D4B"/>
    <w:rsid w:val="00646453"/>
    <w:rsid w:val="00695F79"/>
    <w:rsid w:val="0076697F"/>
    <w:rsid w:val="008E537C"/>
    <w:rsid w:val="00BE08C9"/>
    <w:rsid w:val="00C268AD"/>
    <w:rsid w:val="00CE6BD7"/>
    <w:rsid w:val="00CF0316"/>
    <w:rsid w:val="00D931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451FD76-ACB1-4E0A-B2CF-F8957BFDFD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76697F"/>
    <w:pPr>
      <w:ind w:left="720"/>
      <w:contextualSpacing/>
    </w:pPr>
  </w:style>
  <w:style w:type="paragraph" w:styleId="CitaoIntensa">
    <w:name w:val="Intense Quote"/>
    <w:basedOn w:val="Normal"/>
    <w:next w:val="Normal"/>
    <w:link w:val="CitaoIntensaChar"/>
    <w:uiPriority w:val="30"/>
    <w:qFormat/>
    <w:rsid w:val="00CE6BD7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5B9BD5" w:themeColor="accent1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CE6BD7"/>
    <w:rPr>
      <w:i/>
      <w:iCs/>
      <w:color w:val="5B9BD5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2</Pages>
  <Words>642</Words>
  <Characters>3469</Characters>
  <Application>Microsoft Office Word</Application>
  <DocSecurity>0</DocSecurity>
  <Lines>28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4103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visitante</dc:creator>
  <cp:keywords/>
  <dc:description/>
  <cp:lastModifiedBy>visitante</cp:lastModifiedBy>
  <cp:revision>9</cp:revision>
  <dcterms:created xsi:type="dcterms:W3CDTF">2019-11-04T23:35:00Z</dcterms:created>
  <dcterms:modified xsi:type="dcterms:W3CDTF">2019-11-05T00:38:00Z</dcterms:modified>
</cp:coreProperties>
</file>